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77777777" w:rsidR="00AA7363" w:rsidRPr="00AA7363" w:rsidRDefault="00AA7363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 w:rsidRPr="00AA7363">
        <w:rPr>
          <w:rFonts w:ascii="Lato" w:hAnsi="Lato"/>
          <w:b/>
          <w:bCs/>
          <w:sz w:val="32"/>
          <w:szCs w:val="32"/>
          <w:u w:val="single"/>
        </w:rPr>
        <w:t>Robin &amp; Judy Marshall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>_   Class Rank:_____out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Post Secondary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3E90699D" w14:textId="3384342F" w:rsidR="00B94C16" w:rsidRPr="001C709F" w:rsidRDefault="00452831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Scholarships Already Received: 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</w:t>
      </w:r>
    </w:p>
    <w:p w14:paraId="45309263" w14:textId="254EC5CA" w:rsidR="00B94C16" w:rsidRPr="001C709F" w:rsidRDefault="00B94C16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How do you plan on paying for college? 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</w:t>
      </w:r>
    </w:p>
    <w:p w14:paraId="736CBE72" w14:textId="56815692" w:rsidR="00B94C16" w:rsidRPr="001C709F" w:rsidRDefault="00B94C16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______________________________________________________________________________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__________________________</w:t>
      </w:r>
    </w:p>
    <w:p w14:paraId="171F2AD7" w14:textId="5411FD9E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500402" w:rsidRPr="001C709F">
        <w:rPr>
          <w:rFonts w:ascii="Lato" w:hAnsi="Lato"/>
          <w:sz w:val="24"/>
          <w:szCs w:val="24"/>
        </w:rPr>
        <w:t xml:space="preserve">3 copies 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>together with a 2”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19CCC36B" w:rsidR="00ED5AEA" w:rsidRPr="001C709F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1E5282C9" w:rsidR="007E767A" w:rsidRPr="001C709F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334F1672" w14:textId="1B4BF33E" w:rsidR="007E767A" w:rsidRPr="001C709F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Please attach a one page</w:t>
      </w:r>
      <w:r w:rsidR="00452831" w:rsidRPr="001C709F">
        <w:rPr>
          <w:rFonts w:ascii="Lato" w:hAnsi="Lato"/>
          <w:sz w:val="24"/>
          <w:szCs w:val="24"/>
        </w:rPr>
        <w:t xml:space="preserve"> essay </w:t>
      </w:r>
      <w:r w:rsidRPr="001C709F">
        <w:rPr>
          <w:rFonts w:ascii="Lato" w:hAnsi="Lato"/>
          <w:sz w:val="24"/>
          <w:szCs w:val="24"/>
        </w:rPr>
        <w:t xml:space="preserve">detailing the applicant’s desire to attend college and how a </w:t>
      </w:r>
      <w:r w:rsidR="00452831" w:rsidRPr="001C709F">
        <w:rPr>
          <w:rFonts w:ascii="Lato" w:hAnsi="Lato"/>
          <w:sz w:val="24"/>
          <w:szCs w:val="24"/>
        </w:rPr>
        <w:t>faith based education at Kearney Catholic High School</w:t>
      </w:r>
      <w:r w:rsidRPr="001C709F">
        <w:rPr>
          <w:rFonts w:ascii="Lato" w:hAnsi="Lato"/>
          <w:sz w:val="24"/>
          <w:szCs w:val="24"/>
        </w:rPr>
        <w:t xml:space="preserve"> has prepared them for post secondary education.  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40657B"/>
    <w:rsid w:val="00452831"/>
    <w:rsid w:val="00500402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2022-12-20T16:03:00Z</dcterms:created>
  <dcterms:modified xsi:type="dcterms:W3CDTF">2022-12-20T16:33:00Z</dcterms:modified>
</cp:coreProperties>
</file>